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2A2" w:rsidRPr="00C832A2" w:rsidRDefault="00C832A2" w:rsidP="00C832A2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C832A2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C832A2">
        <w:rPr>
          <w:rFonts w:ascii="PT Astra Serif" w:hAnsi="PT Astra Serif" w:cs="Times New Roman"/>
          <w:b/>
          <w:sz w:val="24"/>
          <w:szCs w:val="24"/>
        </w:rPr>
        <w:t xml:space="preserve"> по технологии </w:t>
      </w:r>
      <w:r w:rsidRPr="00C832A2">
        <w:rPr>
          <w:rFonts w:ascii="PT Astra Serif" w:hAnsi="PT Astra Serif" w:cs="Times New Roman"/>
          <w:b/>
          <w:sz w:val="24"/>
          <w:szCs w:val="24"/>
        </w:rPr>
        <w:t>2022-2023 уч.</w:t>
      </w:r>
      <w:r w:rsidRPr="00C832A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832A2">
        <w:rPr>
          <w:rFonts w:ascii="PT Astra Serif" w:hAnsi="PT Astra Serif" w:cs="Times New Roman"/>
          <w:b/>
          <w:sz w:val="24"/>
          <w:szCs w:val="24"/>
        </w:rPr>
        <w:t>г.</w:t>
      </w:r>
    </w:p>
    <w:p w:rsidR="00C832A2" w:rsidRPr="00C832A2" w:rsidRDefault="00C832A2" w:rsidP="00C832A2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C832A2" w:rsidRPr="00C832A2" w:rsidRDefault="00C832A2" w:rsidP="00C832A2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>Направление «</w:t>
      </w:r>
      <w:r w:rsidRPr="00C832A2">
        <w:rPr>
          <w:rFonts w:ascii="PT Astra Serif" w:hAnsi="PT Astra Serif" w:cs="Times New Roman"/>
          <w:b/>
          <w:sz w:val="24"/>
          <w:szCs w:val="24"/>
        </w:rPr>
        <w:t>Техника</w:t>
      </w:r>
      <w:r w:rsidRPr="00C832A2">
        <w:rPr>
          <w:rFonts w:ascii="PT Astra Serif" w:hAnsi="PT Astra Serif" w:cs="Times New Roman"/>
          <w:b/>
          <w:sz w:val="24"/>
          <w:szCs w:val="24"/>
        </w:rPr>
        <w:t>, технологии и техническое творчество</w:t>
      </w:r>
    </w:p>
    <w:p w:rsidR="00C832A2" w:rsidRPr="00C832A2" w:rsidRDefault="00C832A2" w:rsidP="00C832A2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>7 класс (юноши)</w:t>
      </w:r>
    </w:p>
    <w:p w:rsidR="00C832A2" w:rsidRPr="00C832A2" w:rsidRDefault="00C832A2" w:rsidP="00C832A2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C832A2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 – 1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8</w:t>
      </w:r>
      <w:r w:rsidRPr="00C832A2">
        <w:rPr>
          <w:rFonts w:ascii="PT Astra Serif" w:hAnsi="PT Astra Serif" w:cs="Times New Roman"/>
          <w:b/>
          <w:bCs/>
          <w:sz w:val="24"/>
          <w:szCs w:val="24"/>
          <w:lang w:eastAsia="ru-RU"/>
        </w:rPr>
        <w:t>0 минут</w:t>
      </w:r>
    </w:p>
    <w:p w:rsidR="00C832A2" w:rsidRPr="00C832A2" w:rsidRDefault="00C832A2" w:rsidP="00C832A2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</w:t>
      </w:r>
      <w:r w:rsidRPr="00C832A2">
        <w:rPr>
          <w:rFonts w:ascii="PT Astra Serif" w:hAnsi="PT Astra Serif" w:cs="Times New Roman"/>
          <w:b/>
          <w:sz w:val="24"/>
          <w:szCs w:val="24"/>
        </w:rPr>
        <w:t>количество баллов – 35</w:t>
      </w:r>
    </w:p>
    <w:p w:rsidR="00C832A2" w:rsidRDefault="00C832A2" w:rsidP="00C832A2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832A2" w:rsidRPr="00C832A2" w:rsidRDefault="00C832A2" w:rsidP="00C832A2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>Лазерная обработка материалов</w:t>
      </w:r>
    </w:p>
    <w:p w:rsidR="00C832A2" w:rsidRPr="00C832A2" w:rsidRDefault="00C832A2" w:rsidP="00C832A2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C832A2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C832A2" w:rsidRPr="00C832A2" w:rsidRDefault="00C832A2" w:rsidP="00C832A2">
      <w:pPr>
        <w:numPr>
          <w:ilvl w:val="0"/>
          <w:numId w:val="1"/>
        </w:numPr>
        <w:spacing w:after="0"/>
        <w:contextualSpacing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>Подготовить файл и изгот</w:t>
      </w:r>
      <w:r>
        <w:rPr>
          <w:rFonts w:ascii="PT Astra Serif" w:hAnsi="PT Astra Serif" w:cs="Times New Roman"/>
          <w:sz w:val="24"/>
          <w:szCs w:val="24"/>
        </w:rPr>
        <w:t xml:space="preserve">овить деталь (елочная игрушка) </w:t>
      </w:r>
      <w:r w:rsidRPr="00C832A2">
        <w:rPr>
          <w:rFonts w:ascii="PT Astra Serif" w:hAnsi="PT Astra Serif" w:cs="Times New Roman"/>
          <w:sz w:val="24"/>
          <w:szCs w:val="24"/>
        </w:rPr>
        <w:t>на лазерн</w:t>
      </w:r>
      <w:r>
        <w:rPr>
          <w:rFonts w:ascii="PT Astra Serif" w:hAnsi="PT Astra Serif" w:cs="Times New Roman"/>
          <w:sz w:val="24"/>
          <w:szCs w:val="24"/>
        </w:rPr>
        <w:t>ом гравере по заданным размерам</w:t>
      </w:r>
      <w:r w:rsidRPr="00C832A2">
        <w:rPr>
          <w:rFonts w:ascii="PT Astra Serif" w:hAnsi="PT Astra Serif" w:cs="Times New Roman"/>
          <w:sz w:val="24"/>
          <w:szCs w:val="24"/>
        </w:rPr>
        <w:t xml:space="preserve"> (см. эскиз детали).</w:t>
      </w:r>
    </w:p>
    <w:p w:rsidR="00C832A2" w:rsidRPr="00C832A2" w:rsidRDefault="00C832A2" w:rsidP="00C832A2">
      <w:pPr>
        <w:numPr>
          <w:ilvl w:val="0"/>
          <w:numId w:val="1"/>
        </w:numPr>
        <w:spacing w:after="0"/>
        <w:contextualSpacing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>10 позиций диаметром 5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C832A2">
        <w:rPr>
          <w:rFonts w:ascii="PT Astra Serif" w:hAnsi="PT Astra Serif" w:cs="Times New Roman"/>
          <w:sz w:val="24"/>
          <w:szCs w:val="24"/>
        </w:rPr>
        <w:t>мм и диаметром 5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C832A2">
        <w:rPr>
          <w:rFonts w:ascii="PT Astra Serif" w:hAnsi="PT Astra Serif" w:cs="Times New Roman"/>
          <w:sz w:val="24"/>
          <w:szCs w:val="24"/>
        </w:rPr>
        <w:t>мм – сквозные отверстия.</w:t>
      </w:r>
    </w:p>
    <w:p w:rsidR="00C832A2" w:rsidRPr="00C832A2" w:rsidRDefault="00C832A2" w:rsidP="00C832A2">
      <w:pPr>
        <w:numPr>
          <w:ilvl w:val="0"/>
          <w:numId w:val="1"/>
        </w:numPr>
        <w:spacing w:after="0"/>
        <w:contextualSpacing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>5 конечную звезду правильной формы и окружность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C832A2">
        <w:rPr>
          <w:rFonts w:ascii="PT Astra Serif" w:hAnsi="PT Astra Serif" w:cs="Times New Roman"/>
          <w:sz w:val="24"/>
          <w:szCs w:val="24"/>
        </w:rPr>
        <w:t>отгравировать .</w:t>
      </w:r>
      <w:proofErr w:type="gramEnd"/>
    </w:p>
    <w:p w:rsidR="00C832A2" w:rsidRPr="00C832A2" w:rsidRDefault="00C832A2" w:rsidP="00C832A2">
      <w:pPr>
        <w:numPr>
          <w:ilvl w:val="0"/>
          <w:numId w:val="1"/>
        </w:numPr>
        <w:spacing w:after="0"/>
        <w:contextualSpacing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>Материал –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C832A2">
        <w:rPr>
          <w:rFonts w:ascii="PT Astra Serif" w:hAnsi="PT Astra Serif" w:cs="Times New Roman"/>
          <w:sz w:val="24"/>
          <w:szCs w:val="24"/>
        </w:rPr>
        <w:t>фанера 4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C832A2">
        <w:rPr>
          <w:rFonts w:ascii="PT Astra Serif" w:hAnsi="PT Astra Serif" w:cs="Times New Roman"/>
          <w:sz w:val="24"/>
          <w:szCs w:val="24"/>
        </w:rPr>
        <w:t>мм.</w:t>
      </w:r>
    </w:p>
    <w:p w:rsidR="00C832A2" w:rsidRPr="00C832A2" w:rsidRDefault="00C832A2" w:rsidP="00C832A2">
      <w:pPr>
        <w:spacing w:after="0"/>
        <w:ind w:left="360"/>
        <w:contextualSpacing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6260EE21" wp14:editId="3B9C6485">
            <wp:extent cx="4572000" cy="3829050"/>
            <wp:effectExtent l="0" t="0" r="0" b="0"/>
            <wp:docPr id="1" name="Рисунок 1" descr="C:\Users\Home\Desktop\7-8 лаз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7-8 лазе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A2" w:rsidRPr="00C832A2" w:rsidRDefault="00C832A2" w:rsidP="00C832A2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</w:t>
      </w:r>
    </w:p>
    <w:p w:rsidR="00C832A2" w:rsidRPr="00C832A2" w:rsidRDefault="00C832A2" w:rsidP="00C832A2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</w:t>
      </w:r>
    </w:p>
    <w:p w:rsid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lastRenderedPageBreak/>
        <w:t>Карта пооперационного контроля</w:t>
      </w:r>
    </w:p>
    <w:p w:rsidR="00C832A2" w:rsidRP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C832A2" w:rsidRP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>7</w:t>
      </w:r>
      <w:r w:rsidRPr="00C832A2">
        <w:rPr>
          <w:rFonts w:ascii="PT Astra Serif" w:hAnsi="PT Astra Serif" w:cs="Times New Roman"/>
          <w:b/>
          <w:sz w:val="24"/>
          <w:szCs w:val="24"/>
        </w:rPr>
        <w:t xml:space="preserve"> класс</w:t>
      </w:r>
      <w:r w:rsidRPr="00C832A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832A2">
        <w:rPr>
          <w:rFonts w:ascii="PT Astra Serif" w:hAnsi="PT Astra Serif" w:cs="Times New Roman"/>
          <w:b/>
          <w:sz w:val="24"/>
          <w:szCs w:val="24"/>
        </w:rPr>
        <w:t>(юноши)</w:t>
      </w:r>
      <w:bookmarkStart w:id="0" w:name="_GoBack"/>
      <w:bookmarkEnd w:id="0"/>
    </w:p>
    <w:p w:rsidR="00C832A2" w:rsidRPr="00C832A2" w:rsidRDefault="00C832A2" w:rsidP="00C832A2">
      <w:pPr>
        <w:spacing w:after="0"/>
        <w:ind w:left="780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C832A2">
        <w:rPr>
          <w:rFonts w:ascii="PT Astra Serif" w:hAnsi="PT Astra Serif" w:cs="Times New Roman"/>
          <w:b/>
          <w:sz w:val="24"/>
          <w:szCs w:val="24"/>
        </w:rPr>
        <w:t xml:space="preserve"> Лазерная обработка материалов </w:t>
      </w:r>
    </w:p>
    <w:p w:rsidR="00C832A2" w:rsidRPr="00C832A2" w:rsidRDefault="00C832A2" w:rsidP="00C832A2">
      <w:pPr>
        <w:spacing w:after="0"/>
        <w:ind w:left="780"/>
        <w:contextualSpacing/>
        <w:rPr>
          <w:rFonts w:ascii="PT Astra Serif" w:hAnsi="PT Astra Serif" w:cs="Times New Roman"/>
          <w:sz w:val="24"/>
          <w:szCs w:val="24"/>
        </w:rPr>
      </w:pPr>
    </w:p>
    <w:tbl>
      <w:tblPr>
        <w:tblStyle w:val="1"/>
        <w:tblW w:w="95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1276"/>
        <w:gridCol w:w="1418"/>
        <w:gridCol w:w="1743"/>
      </w:tblGrid>
      <w:tr w:rsidR="00C832A2" w:rsidRPr="00C832A2" w:rsidTr="00C832A2">
        <w:trPr>
          <w:trHeight w:val="643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Шифр </w:t>
            </w: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>участника</w:t>
            </w:r>
          </w:p>
        </w:tc>
      </w:tr>
      <w:tr w:rsidR="00C832A2" w:rsidRPr="00C832A2" w:rsidTr="00C832A2">
        <w:trPr>
          <w:trHeight w:val="412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832A2" w:rsidRPr="00C832A2" w:rsidTr="00C832A2">
        <w:trPr>
          <w:trHeight w:val="253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832A2" w:rsidRPr="00C832A2" w:rsidTr="00C832A2">
        <w:trPr>
          <w:trHeight w:val="1048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832A2">
              <w:rPr>
                <w:rFonts w:ascii="PT Astra Serif" w:hAnsi="PT Astra Serif" w:cs="Times New Roman"/>
                <w:sz w:val="24"/>
                <w:szCs w:val="24"/>
              </w:rPr>
              <w:t xml:space="preserve">Качество подготовленного файла для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выполнения практической части. </w:t>
            </w:r>
            <w:r w:rsidRPr="00C832A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C832A2">
              <w:rPr>
                <w:rFonts w:ascii="PT Astra Serif" w:hAnsi="PT Astra Serif" w:cs="Times New Roman"/>
                <w:sz w:val="24"/>
                <w:szCs w:val="24"/>
              </w:rPr>
              <w:t>программирование</w:t>
            </w:r>
            <w:proofErr w:type="gramEnd"/>
            <w:r w:rsidRPr="00C832A2">
              <w:rPr>
                <w:rFonts w:ascii="PT Astra Serif" w:hAnsi="PT Astra Serif" w:cs="Times New Roman"/>
                <w:sz w:val="24"/>
                <w:szCs w:val="24"/>
              </w:rPr>
              <w:t xml:space="preserve"> режима резки и гравировки)</w:t>
            </w:r>
          </w:p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С</w:t>
            </w:r>
            <w:r w:rsidRPr="00C832A2">
              <w:rPr>
                <w:rFonts w:ascii="PT Astra Serif" w:hAnsi="PT Astra Serif" w:cs="Times New Roman"/>
                <w:sz w:val="24"/>
                <w:szCs w:val="24"/>
              </w:rPr>
              <w:t>облюдение размеров эскиза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832A2" w:rsidRPr="00C832A2" w:rsidTr="00C832A2">
        <w:trPr>
          <w:trHeight w:val="530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Правильный (оптимальный) выбор режимов скорости резки и гравировки по мощности.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832A2" w:rsidRPr="00C832A2" w:rsidTr="00C832A2">
        <w:trPr>
          <w:trHeight w:val="519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Понятие правильной подготовки станка к работе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C832A2">
              <w:rPr>
                <w:rFonts w:ascii="PT Astra Serif" w:hAnsi="PT Astra Serif" w:cs="Times New Roman"/>
                <w:sz w:val="24"/>
                <w:szCs w:val="24"/>
              </w:rPr>
              <w:t>( охлаждение</w:t>
            </w:r>
            <w:proofErr w:type="gramEnd"/>
            <w:r w:rsidRPr="00C832A2">
              <w:rPr>
                <w:rFonts w:ascii="PT Astra Serif" w:hAnsi="PT Astra Serif" w:cs="Times New Roman"/>
                <w:sz w:val="24"/>
                <w:szCs w:val="24"/>
              </w:rPr>
              <w:t>, обдув, вентиляция, фокусное ра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C832A2">
              <w:rPr>
                <w:rFonts w:ascii="PT Astra Serif" w:hAnsi="PT Astra Serif" w:cs="Times New Roman"/>
                <w:sz w:val="24"/>
                <w:szCs w:val="24"/>
              </w:rPr>
              <w:t>стояние).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832A2" w:rsidRPr="00C832A2" w:rsidTr="00C832A2">
        <w:trPr>
          <w:trHeight w:val="264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Загрузка файла в станок, настройка параметров.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832A2" w:rsidRPr="00C832A2" w:rsidTr="00C832A2">
        <w:trPr>
          <w:trHeight w:val="253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832A2" w:rsidRPr="00C832A2" w:rsidTr="00C832A2">
        <w:trPr>
          <w:trHeight w:val="253"/>
        </w:trPr>
        <w:tc>
          <w:tcPr>
            <w:tcW w:w="42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832A2" w:rsidRPr="00C832A2" w:rsidRDefault="00C832A2" w:rsidP="00C832A2">
            <w:pPr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832A2">
              <w:rPr>
                <w:rFonts w:ascii="PT Astra Serif" w:hAnsi="PT Astra Serif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418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C832A2" w:rsidRPr="00C832A2" w:rsidRDefault="00C832A2" w:rsidP="00C832A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C832A2" w:rsidRPr="00C832A2" w:rsidRDefault="00C832A2" w:rsidP="00C832A2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</w:t>
      </w:r>
    </w:p>
    <w:p w:rsidR="00C832A2" w:rsidRPr="00C832A2" w:rsidRDefault="00C832A2" w:rsidP="00C832A2">
      <w:pPr>
        <w:spacing w:after="0"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 xml:space="preserve">                    </w:t>
      </w:r>
    </w:p>
    <w:p w:rsidR="00C832A2" w:rsidRPr="00C832A2" w:rsidRDefault="00C832A2" w:rsidP="00C832A2">
      <w:pPr>
        <w:spacing w:after="0"/>
        <w:rPr>
          <w:rFonts w:ascii="PT Astra Serif" w:hAnsi="PT Astra Serif" w:cs="Times New Roman"/>
          <w:sz w:val="24"/>
          <w:szCs w:val="24"/>
        </w:rPr>
      </w:pPr>
      <w:r w:rsidRPr="00C832A2">
        <w:rPr>
          <w:rFonts w:ascii="PT Astra Serif" w:hAnsi="PT Astra Serif" w:cs="Times New Roman"/>
          <w:sz w:val="24"/>
          <w:szCs w:val="24"/>
        </w:rPr>
        <w:t xml:space="preserve">                              Жюри:</w:t>
      </w:r>
    </w:p>
    <w:p w:rsidR="00C832A2" w:rsidRPr="00C832A2" w:rsidRDefault="00C832A2" w:rsidP="00C832A2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C832A2" w:rsidRPr="00C832A2" w:rsidRDefault="00C832A2" w:rsidP="00C832A2">
      <w:pPr>
        <w:spacing w:after="0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217E70" w:rsidRPr="00C832A2" w:rsidRDefault="00C832A2" w:rsidP="00C832A2">
      <w:pPr>
        <w:spacing w:after="0"/>
        <w:rPr>
          <w:rFonts w:ascii="PT Astra Serif" w:hAnsi="PT Astra Serif"/>
          <w:sz w:val="24"/>
          <w:szCs w:val="24"/>
        </w:rPr>
      </w:pPr>
    </w:p>
    <w:sectPr w:rsidR="00217E70" w:rsidRPr="00C83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480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2A2"/>
    <w:rsid w:val="00757D98"/>
    <w:rsid w:val="009E3DB9"/>
    <w:rsid w:val="00C22818"/>
    <w:rsid w:val="00C8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8F512-4E56-4A87-AB91-60E897EC0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2A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C832A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83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2022-11-25T04:02:00Z</dcterms:created>
  <dcterms:modified xsi:type="dcterms:W3CDTF">2022-11-25T04:12:00Z</dcterms:modified>
</cp:coreProperties>
</file>